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87" w:rsidRPr="00912C31" w:rsidRDefault="00912C31" w:rsidP="00EF74CE">
      <w:pPr>
        <w:jc w:val="center"/>
        <w:rPr>
          <w:rFonts w:ascii="Times New Roman" w:hAnsi="Times New Roman" w:cs="Times New Roman"/>
          <w:b/>
          <w:color w:val="008000"/>
          <w:sz w:val="26"/>
          <w:szCs w:val="26"/>
          <w:u w:val="single"/>
        </w:rPr>
      </w:pPr>
      <w:r>
        <w:rPr>
          <w:rFonts w:ascii="Times New Roman" w:hAnsi="Times New Roman" w:cs="Times New Roman"/>
          <w:b/>
          <w:noProof/>
          <w:color w:val="008000"/>
          <w:sz w:val="26"/>
          <w:szCs w:val="26"/>
          <w:u w:val="single"/>
        </w:rPr>
        <w:drawing>
          <wp:anchor distT="0" distB="0" distL="114300" distR="114300" simplePos="0" relativeHeight="251659264" behindDoc="1" locked="0" layoutInCell="1" allowOverlap="1">
            <wp:simplePos x="0" y="0"/>
            <wp:positionH relativeFrom="column">
              <wp:posOffset>295275</wp:posOffset>
            </wp:positionH>
            <wp:positionV relativeFrom="paragraph">
              <wp:posOffset>-457200</wp:posOffset>
            </wp:positionV>
            <wp:extent cx="847725" cy="11811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l="-639" t="-775" r="-639" b="-775"/>
                    <a:stretch>
                      <a:fillRect/>
                    </a:stretch>
                  </pic:blipFill>
                  <pic:spPr bwMode="auto">
                    <a:xfrm>
                      <a:off x="0" y="0"/>
                      <a:ext cx="847725" cy="1181100"/>
                    </a:xfrm>
                    <a:prstGeom prst="rect">
                      <a:avLst/>
                    </a:prstGeom>
                    <a:noFill/>
                  </pic:spPr>
                </pic:pic>
              </a:graphicData>
            </a:graphic>
          </wp:anchor>
        </w:drawing>
      </w:r>
      <w:r>
        <w:rPr>
          <w:rFonts w:ascii="Times New Roman" w:hAnsi="Times New Roman" w:cs="Times New Roman"/>
          <w:b/>
          <w:noProof/>
          <w:color w:val="008000"/>
          <w:sz w:val="26"/>
          <w:szCs w:val="26"/>
          <w:u w:val="single"/>
        </w:rPr>
        <w:drawing>
          <wp:anchor distT="0" distB="0" distL="114300" distR="114300" simplePos="0" relativeHeight="251658240" behindDoc="0" locked="0" layoutInCell="0" allowOverlap="1">
            <wp:simplePos x="0" y="0"/>
            <wp:positionH relativeFrom="margin">
              <wp:posOffset>4781550</wp:posOffset>
            </wp:positionH>
            <wp:positionV relativeFrom="margin">
              <wp:posOffset>-400050</wp:posOffset>
            </wp:positionV>
            <wp:extent cx="628650" cy="10477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8650" cy="1047750"/>
                    </a:xfrm>
                    <a:prstGeom prst="rect">
                      <a:avLst/>
                    </a:prstGeom>
                    <a:noFill/>
                    <a:ln w="9525">
                      <a:noFill/>
                      <a:miter lim="800000"/>
                      <a:headEnd/>
                      <a:tailEnd/>
                    </a:ln>
                  </pic:spPr>
                </pic:pic>
              </a:graphicData>
            </a:graphic>
          </wp:anchor>
        </w:drawing>
      </w:r>
      <w:r w:rsidR="00EF74CE" w:rsidRPr="00912C31">
        <w:rPr>
          <w:rFonts w:ascii="Times New Roman" w:hAnsi="Times New Roman" w:cs="Times New Roman"/>
          <w:b/>
          <w:color w:val="008000"/>
          <w:sz w:val="26"/>
          <w:szCs w:val="26"/>
          <w:u w:val="single"/>
        </w:rPr>
        <w:t>The Rift Valley Institute of Science and Technology</w:t>
      </w:r>
    </w:p>
    <w:p w:rsidR="00EF74CE" w:rsidRPr="00912C31" w:rsidRDefault="00EF74CE" w:rsidP="00EF74CE">
      <w:pPr>
        <w:jc w:val="center"/>
        <w:rPr>
          <w:rFonts w:ascii="Times New Roman" w:hAnsi="Times New Roman" w:cs="Times New Roman"/>
          <w:i/>
          <w:sz w:val="26"/>
          <w:szCs w:val="26"/>
        </w:rPr>
      </w:pPr>
      <w:r w:rsidRPr="00912C31">
        <w:rPr>
          <w:rFonts w:ascii="Times New Roman" w:hAnsi="Times New Roman" w:cs="Times New Roman"/>
          <w:i/>
          <w:sz w:val="26"/>
          <w:szCs w:val="26"/>
        </w:rPr>
        <w:t>ISO 9001:2008 Quality Management System</w:t>
      </w:r>
    </w:p>
    <w:p w:rsidR="00EF74CE" w:rsidRPr="00912C31" w:rsidRDefault="00EF74CE" w:rsidP="00EF74CE">
      <w:pPr>
        <w:rPr>
          <w:rFonts w:ascii="Times New Roman" w:hAnsi="Times New Roman" w:cs="Times New Roman"/>
          <w:sz w:val="26"/>
          <w:szCs w:val="26"/>
        </w:rPr>
      </w:pPr>
      <w:r w:rsidRPr="00912C31">
        <w:rPr>
          <w:rFonts w:ascii="Times New Roman" w:hAnsi="Times New Roman" w:cs="Times New Roman"/>
          <w:sz w:val="26"/>
          <w:szCs w:val="26"/>
        </w:rPr>
        <w:t>The Board of Management designed the Performance Contract FY 2015/2016 and set various targets for implementation during the Financial Year. Among these set targets are Vision 2030 Flagship projects that include the following:</w:t>
      </w:r>
    </w:p>
    <w:p w:rsidR="00EF74CE" w:rsidRPr="00912C31" w:rsidRDefault="00EF74CE" w:rsidP="00EF74CE">
      <w:pPr>
        <w:pStyle w:val="ListParagraph"/>
        <w:numPr>
          <w:ilvl w:val="0"/>
          <w:numId w:val="1"/>
        </w:numPr>
        <w:rPr>
          <w:rFonts w:ascii="Times New Roman" w:hAnsi="Times New Roman" w:cs="Times New Roman"/>
          <w:sz w:val="26"/>
          <w:szCs w:val="26"/>
        </w:rPr>
      </w:pPr>
      <w:r w:rsidRPr="00912C31">
        <w:rPr>
          <w:rFonts w:ascii="Times New Roman" w:hAnsi="Times New Roman" w:cs="Times New Roman"/>
          <w:bCs/>
          <w:color w:val="000000"/>
          <w:sz w:val="26"/>
          <w:szCs w:val="26"/>
        </w:rPr>
        <w:t>Biometric System Installation</w:t>
      </w:r>
    </w:p>
    <w:p w:rsidR="00EF74CE" w:rsidRPr="00912C31" w:rsidRDefault="00EF74CE" w:rsidP="00EF74CE">
      <w:pPr>
        <w:pStyle w:val="ListParagraph"/>
        <w:numPr>
          <w:ilvl w:val="0"/>
          <w:numId w:val="1"/>
        </w:numPr>
        <w:rPr>
          <w:rFonts w:ascii="Times New Roman" w:hAnsi="Times New Roman" w:cs="Times New Roman"/>
          <w:sz w:val="26"/>
          <w:szCs w:val="26"/>
        </w:rPr>
      </w:pPr>
      <w:r w:rsidRPr="00912C31">
        <w:rPr>
          <w:rFonts w:ascii="Times New Roman" w:hAnsi="Times New Roman" w:cs="Times New Roman"/>
          <w:bCs/>
          <w:color w:val="000000"/>
          <w:sz w:val="26"/>
          <w:szCs w:val="26"/>
        </w:rPr>
        <w:t xml:space="preserve">Completion of Library </w:t>
      </w:r>
    </w:p>
    <w:p w:rsidR="00EF74CE" w:rsidRPr="00912C31" w:rsidRDefault="00EF74CE" w:rsidP="00EF74CE">
      <w:pPr>
        <w:pStyle w:val="ListParagraph"/>
        <w:numPr>
          <w:ilvl w:val="0"/>
          <w:numId w:val="1"/>
        </w:numPr>
        <w:rPr>
          <w:rFonts w:ascii="Times New Roman" w:hAnsi="Times New Roman" w:cs="Times New Roman"/>
          <w:sz w:val="26"/>
          <w:szCs w:val="26"/>
        </w:rPr>
      </w:pPr>
      <w:r w:rsidRPr="00912C31">
        <w:rPr>
          <w:rFonts w:ascii="Times New Roman" w:hAnsi="Times New Roman" w:cs="Times New Roman"/>
          <w:bCs/>
          <w:color w:val="000000"/>
          <w:sz w:val="26"/>
          <w:szCs w:val="26"/>
        </w:rPr>
        <w:t xml:space="preserve">Rehabilitation of Laboratory </w:t>
      </w:r>
    </w:p>
    <w:p w:rsidR="00EF74CE" w:rsidRPr="00912C31" w:rsidRDefault="00EF74CE" w:rsidP="00EF74CE">
      <w:pPr>
        <w:pStyle w:val="EndnoteText"/>
        <w:numPr>
          <w:ilvl w:val="0"/>
          <w:numId w:val="1"/>
        </w:numPr>
        <w:spacing w:line="360" w:lineRule="auto"/>
        <w:rPr>
          <w:bCs/>
          <w:color w:val="000000"/>
          <w:sz w:val="26"/>
          <w:szCs w:val="26"/>
        </w:rPr>
      </w:pPr>
      <w:r w:rsidRPr="00912C31">
        <w:rPr>
          <w:bCs/>
          <w:color w:val="000000"/>
          <w:sz w:val="26"/>
          <w:szCs w:val="26"/>
        </w:rPr>
        <w:t xml:space="preserve">Dairy Cow Breeding Project   </w:t>
      </w:r>
    </w:p>
    <w:p w:rsidR="00EF74CE" w:rsidRPr="00912C31" w:rsidRDefault="00EF74CE" w:rsidP="00EF74CE">
      <w:pPr>
        <w:pStyle w:val="EndnoteText"/>
        <w:numPr>
          <w:ilvl w:val="0"/>
          <w:numId w:val="1"/>
        </w:numPr>
        <w:spacing w:line="360" w:lineRule="auto"/>
        <w:rPr>
          <w:bCs/>
          <w:sz w:val="26"/>
          <w:szCs w:val="26"/>
        </w:rPr>
      </w:pPr>
      <w:r w:rsidRPr="00912C31">
        <w:rPr>
          <w:bCs/>
          <w:sz w:val="26"/>
          <w:szCs w:val="26"/>
        </w:rPr>
        <w:t xml:space="preserve">Capacity Improvement of the Bakery Project   </w:t>
      </w:r>
    </w:p>
    <w:p w:rsidR="00EF74CE" w:rsidRDefault="000409E8" w:rsidP="000409E8">
      <w:pPr>
        <w:rPr>
          <w:rFonts w:ascii="Times New Roman" w:hAnsi="Times New Roman" w:cs="Times New Roman"/>
          <w:sz w:val="26"/>
          <w:szCs w:val="26"/>
        </w:rPr>
      </w:pPr>
      <w:r w:rsidRPr="00912C31">
        <w:rPr>
          <w:rFonts w:ascii="Times New Roman" w:hAnsi="Times New Roman" w:cs="Times New Roman"/>
          <w:sz w:val="26"/>
          <w:szCs w:val="26"/>
        </w:rPr>
        <w:t>The Biometric system will be used to improve service delivery in Admission, Registration of Students, Library and Catering.</w:t>
      </w:r>
      <w:r w:rsidR="002E379F" w:rsidRPr="00912C31">
        <w:rPr>
          <w:rFonts w:ascii="Times New Roman" w:hAnsi="Times New Roman" w:cs="Times New Roman"/>
          <w:sz w:val="26"/>
          <w:szCs w:val="26"/>
        </w:rPr>
        <w:t xml:space="preserve"> The upcoming Library once completed will provide a seating capacity of </w:t>
      </w:r>
      <w:proofErr w:type="spellStart"/>
      <w:r w:rsidR="002E379F" w:rsidRPr="00912C31">
        <w:rPr>
          <w:rFonts w:ascii="Times New Roman" w:hAnsi="Times New Roman" w:cs="Times New Roman"/>
          <w:sz w:val="26"/>
          <w:szCs w:val="26"/>
        </w:rPr>
        <w:t>upto</w:t>
      </w:r>
      <w:proofErr w:type="spellEnd"/>
      <w:r w:rsidR="002E379F" w:rsidRPr="00912C31">
        <w:rPr>
          <w:rFonts w:ascii="Times New Roman" w:hAnsi="Times New Roman" w:cs="Times New Roman"/>
          <w:sz w:val="26"/>
          <w:szCs w:val="26"/>
        </w:rPr>
        <w:t xml:space="preserve"> 1500 users. Renovation of Laboratory is targeted to </w:t>
      </w:r>
      <w:r w:rsidR="00486BBD" w:rsidRPr="00912C31">
        <w:rPr>
          <w:rFonts w:ascii="Times New Roman" w:hAnsi="Times New Roman" w:cs="Times New Roman"/>
          <w:sz w:val="26"/>
          <w:szCs w:val="26"/>
        </w:rPr>
        <w:t>improve the facility in the Physical Science Laboratory. The Dairy Breeding project is meant to improve on the dairy herd both in the Institute and the community. The Bakery project capacity will be improved in terms products variety and the transport fleet for the distribution and sale o the products.</w:t>
      </w:r>
      <w:r w:rsidR="002E379F" w:rsidRPr="00912C31">
        <w:rPr>
          <w:rFonts w:ascii="Times New Roman" w:hAnsi="Times New Roman" w:cs="Times New Roman"/>
          <w:sz w:val="26"/>
          <w:szCs w:val="26"/>
        </w:rPr>
        <w:t xml:space="preserve">  </w:t>
      </w:r>
    </w:p>
    <w:p w:rsidR="00912C31" w:rsidRDefault="00912C31" w:rsidP="000409E8">
      <w:pPr>
        <w:rPr>
          <w:rFonts w:ascii="Times New Roman" w:hAnsi="Times New Roman" w:cs="Times New Roman"/>
          <w:sz w:val="26"/>
          <w:szCs w:val="26"/>
        </w:rPr>
      </w:pPr>
      <w:r>
        <w:rPr>
          <w:rFonts w:ascii="Times New Roman" w:hAnsi="Times New Roman" w:cs="Times New Roman"/>
          <w:sz w:val="26"/>
          <w:szCs w:val="26"/>
        </w:rPr>
        <w:t>The Library project is funded by the Government of Kenya (</w:t>
      </w:r>
      <w:proofErr w:type="spellStart"/>
      <w:r>
        <w:rPr>
          <w:rFonts w:ascii="Times New Roman" w:hAnsi="Times New Roman" w:cs="Times New Roman"/>
          <w:sz w:val="26"/>
          <w:szCs w:val="26"/>
        </w:rPr>
        <w:t>GoK</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while  the</w:t>
      </w:r>
      <w:proofErr w:type="gramEnd"/>
      <w:r>
        <w:rPr>
          <w:rFonts w:ascii="Times New Roman" w:hAnsi="Times New Roman" w:cs="Times New Roman"/>
          <w:sz w:val="26"/>
          <w:szCs w:val="26"/>
        </w:rPr>
        <w:t xml:space="preserve"> rest of projects are funded by the Institute.</w:t>
      </w:r>
    </w:p>
    <w:p w:rsidR="00912C31" w:rsidRDefault="00E76603" w:rsidP="000409E8">
      <w:pPr>
        <w:rPr>
          <w:rFonts w:ascii="Times New Roman" w:hAnsi="Times New Roman" w:cs="Times New Roman"/>
          <w:sz w:val="26"/>
          <w:szCs w:val="26"/>
        </w:rPr>
      </w:pPr>
      <w:r>
        <w:rPr>
          <w:noProof/>
        </w:rPr>
        <w:drawing>
          <wp:inline distT="0" distB="0" distL="0" distR="0">
            <wp:extent cx="2943225" cy="1152525"/>
            <wp:effectExtent l="19050" t="0" r="9525" b="0"/>
            <wp:docPr id="4" name="Picture 1" descr="http://2.bp.blogspot.com/_ztrDyIDNgBw/S-q7orFbv1I/AAAAAAAACtg/k3nhHDlYvTk/s1600/vision203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ztrDyIDNgBw/S-q7orFbv1I/AAAAAAAACtg/k3nhHDlYvTk/s1600/vision2030+logo.JPG"/>
                    <pic:cNvPicPr>
                      <a:picLocks noChangeAspect="1" noChangeArrowheads="1"/>
                    </pic:cNvPicPr>
                  </pic:nvPicPr>
                  <pic:blipFill>
                    <a:blip r:embed="rId7" cstate="print"/>
                    <a:srcRect/>
                    <a:stretch>
                      <a:fillRect/>
                    </a:stretch>
                  </pic:blipFill>
                  <pic:spPr bwMode="auto">
                    <a:xfrm>
                      <a:off x="0" y="0"/>
                      <a:ext cx="2944216" cy="1152913"/>
                    </a:xfrm>
                    <a:prstGeom prst="rect">
                      <a:avLst/>
                    </a:prstGeom>
                    <a:noFill/>
                    <a:ln w="9525">
                      <a:noFill/>
                      <a:miter lim="800000"/>
                      <a:headEnd/>
                      <a:tailEnd/>
                    </a:ln>
                  </pic:spPr>
                </pic:pic>
              </a:graphicData>
            </a:graphic>
          </wp:inline>
        </w:drawing>
      </w:r>
    </w:p>
    <w:p w:rsidR="0052314F" w:rsidRDefault="0052314F" w:rsidP="00E76603">
      <w:pPr>
        <w:pStyle w:val="NoSpacing"/>
        <w:rPr>
          <w:rFonts w:ascii="Times New Roman" w:hAnsi="Times New Roman" w:cs="Times New Roman"/>
          <w:sz w:val="24"/>
          <w:szCs w:val="24"/>
        </w:rPr>
      </w:pPr>
    </w:p>
    <w:p w:rsidR="00E76603" w:rsidRPr="00E76603" w:rsidRDefault="00E76603" w:rsidP="00E76603">
      <w:pPr>
        <w:pStyle w:val="NoSpacing"/>
        <w:rPr>
          <w:rFonts w:ascii="Times New Roman" w:hAnsi="Times New Roman" w:cs="Times New Roman"/>
          <w:b/>
          <w:sz w:val="24"/>
          <w:szCs w:val="24"/>
        </w:rPr>
      </w:pPr>
      <w:r w:rsidRPr="00E76603">
        <w:rPr>
          <w:rFonts w:ascii="Times New Roman" w:hAnsi="Times New Roman" w:cs="Times New Roman"/>
          <w:sz w:val="24"/>
          <w:szCs w:val="24"/>
        </w:rPr>
        <w:t xml:space="preserve">Prepared by:  </w:t>
      </w:r>
      <w:r>
        <w:rPr>
          <w:rFonts w:ascii="Times New Roman" w:hAnsi="Times New Roman" w:cs="Times New Roman"/>
          <w:sz w:val="24"/>
          <w:szCs w:val="24"/>
        </w:rPr>
        <w:tab/>
      </w:r>
      <w:r w:rsidRPr="00E76603">
        <w:rPr>
          <w:rFonts w:ascii="Times New Roman" w:hAnsi="Times New Roman" w:cs="Times New Roman"/>
          <w:b/>
          <w:sz w:val="24"/>
          <w:szCs w:val="24"/>
        </w:rPr>
        <w:t xml:space="preserve">Performance Contract Co-coordinator </w:t>
      </w:r>
    </w:p>
    <w:p w:rsidR="00E76603" w:rsidRPr="00E76603" w:rsidRDefault="00E76603" w:rsidP="00E76603">
      <w:pPr>
        <w:pStyle w:val="NoSpacing"/>
        <w:rPr>
          <w:rFonts w:ascii="Times New Roman" w:hAnsi="Times New Roman" w:cs="Times New Roman"/>
          <w:b/>
          <w:sz w:val="24"/>
          <w:szCs w:val="24"/>
        </w:rPr>
      </w:pPr>
      <w:r w:rsidRPr="00E76603">
        <w:rPr>
          <w:rFonts w:ascii="Times New Roman" w:hAnsi="Times New Roman" w:cs="Times New Roman"/>
          <w:b/>
          <w:sz w:val="24"/>
          <w:szCs w:val="24"/>
        </w:rPr>
        <w:tab/>
      </w:r>
      <w:r w:rsidRPr="00E76603">
        <w:rPr>
          <w:rFonts w:ascii="Times New Roman" w:hAnsi="Times New Roman" w:cs="Times New Roman"/>
          <w:b/>
          <w:sz w:val="24"/>
          <w:szCs w:val="24"/>
        </w:rPr>
        <w:tab/>
        <w:t xml:space="preserve">Mr. Willy </w:t>
      </w:r>
      <w:proofErr w:type="spellStart"/>
      <w:r w:rsidRPr="00E76603">
        <w:rPr>
          <w:rFonts w:ascii="Times New Roman" w:hAnsi="Times New Roman" w:cs="Times New Roman"/>
          <w:b/>
          <w:sz w:val="24"/>
          <w:szCs w:val="24"/>
        </w:rPr>
        <w:t>Rop</w:t>
      </w:r>
      <w:proofErr w:type="spellEnd"/>
      <w:r w:rsidRPr="00E76603">
        <w:rPr>
          <w:rFonts w:ascii="Times New Roman" w:hAnsi="Times New Roman" w:cs="Times New Roman"/>
          <w:b/>
          <w:sz w:val="24"/>
          <w:szCs w:val="24"/>
        </w:rPr>
        <w:t xml:space="preserve"> </w:t>
      </w:r>
    </w:p>
    <w:p w:rsidR="00912C31" w:rsidRPr="00912C31" w:rsidRDefault="00912C31" w:rsidP="000409E8">
      <w:pPr>
        <w:rPr>
          <w:rFonts w:ascii="Times New Roman" w:hAnsi="Times New Roman" w:cs="Times New Roman"/>
          <w:sz w:val="26"/>
          <w:szCs w:val="26"/>
        </w:rPr>
      </w:pPr>
    </w:p>
    <w:sectPr w:rsidR="00912C31" w:rsidRPr="00912C31" w:rsidSect="00C21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22A4C"/>
    <w:multiLevelType w:val="hybridMultilevel"/>
    <w:tmpl w:val="DDFA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74CE"/>
    <w:rsid w:val="000409E8"/>
    <w:rsid w:val="000F305A"/>
    <w:rsid w:val="002E379F"/>
    <w:rsid w:val="003D3189"/>
    <w:rsid w:val="00486BBD"/>
    <w:rsid w:val="0052314F"/>
    <w:rsid w:val="00912C31"/>
    <w:rsid w:val="009C27B4"/>
    <w:rsid w:val="00C21087"/>
    <w:rsid w:val="00E76603"/>
    <w:rsid w:val="00EF7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4CE"/>
    <w:pPr>
      <w:ind w:left="720"/>
      <w:contextualSpacing/>
    </w:pPr>
  </w:style>
  <w:style w:type="paragraph" w:styleId="EndnoteText">
    <w:name w:val="endnote text"/>
    <w:basedOn w:val="Normal"/>
    <w:link w:val="EndnoteTextChar"/>
    <w:uiPriority w:val="99"/>
    <w:semiHidden/>
    <w:rsid w:val="00EF74C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F74C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6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603"/>
    <w:rPr>
      <w:rFonts w:ascii="Tahoma" w:hAnsi="Tahoma" w:cs="Tahoma"/>
      <w:sz w:val="16"/>
      <w:szCs w:val="16"/>
    </w:rPr>
  </w:style>
  <w:style w:type="paragraph" w:styleId="NoSpacing">
    <w:name w:val="No Spacing"/>
    <w:uiPriority w:val="1"/>
    <w:qFormat/>
    <w:rsid w:val="00E766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dc:creator>
  <cp:lastModifiedBy>Mayrose</cp:lastModifiedBy>
  <cp:revision>2</cp:revision>
  <dcterms:created xsi:type="dcterms:W3CDTF">2016-04-05T14:14:00Z</dcterms:created>
  <dcterms:modified xsi:type="dcterms:W3CDTF">2016-04-05T14:14:00Z</dcterms:modified>
</cp:coreProperties>
</file>